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97F612" w14:textId="77777777" w:rsidR="00331948" w:rsidRDefault="00331948" w:rsidP="00331948">
      <w:pPr>
        <w:jc w:val="center"/>
        <w:rPr>
          <w:rFonts w:ascii="Times New Roman" w:hAnsi="Times New Roman"/>
          <w:b/>
        </w:rPr>
      </w:pPr>
      <w:r>
        <w:rPr>
          <w:rFonts w:ascii="Times New Roman" w:hAnsi="Times New Roman"/>
          <w:b/>
          <w:noProof/>
          <w:lang w:eastAsia="en-US"/>
        </w:rPr>
        <w:drawing>
          <wp:inline distT="0" distB="0" distL="0" distR="0" wp14:anchorId="4BC9AB6C" wp14:editId="12C23869">
            <wp:extent cx="1294790" cy="1274216"/>
            <wp:effectExtent l="25400" t="0" r="610" b="0"/>
            <wp:docPr id="1" name="Picture 1" descr="SU System 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 System Seal.jpg"/>
                    <pic:cNvPicPr/>
                  </pic:nvPicPr>
                  <pic:blipFill>
                    <a:blip r:embed="rId7" cstate="print"/>
                    <a:stretch>
                      <a:fillRect/>
                    </a:stretch>
                  </pic:blipFill>
                  <pic:spPr>
                    <a:xfrm>
                      <a:off x="0" y="0"/>
                      <a:ext cx="1294790" cy="1274216"/>
                    </a:xfrm>
                    <a:prstGeom prst="rect">
                      <a:avLst/>
                    </a:prstGeom>
                  </pic:spPr>
                </pic:pic>
              </a:graphicData>
            </a:graphic>
          </wp:inline>
        </w:drawing>
      </w:r>
    </w:p>
    <w:p w14:paraId="10C7F519" w14:textId="77777777" w:rsidR="00331948" w:rsidRDefault="00331948" w:rsidP="00331948">
      <w:pPr>
        <w:jc w:val="center"/>
        <w:rPr>
          <w:rFonts w:ascii="Times New Roman" w:hAnsi="Times New Roman"/>
          <w:b/>
        </w:rPr>
      </w:pPr>
    </w:p>
    <w:p w14:paraId="62126A91" w14:textId="77777777" w:rsidR="00331948" w:rsidRPr="00331948" w:rsidRDefault="00331948" w:rsidP="00331948">
      <w:pPr>
        <w:jc w:val="center"/>
        <w:rPr>
          <w:rFonts w:ascii="Times New Roman" w:hAnsi="Times New Roman"/>
          <w:b/>
          <w:smallCaps/>
        </w:rPr>
      </w:pPr>
      <w:r w:rsidRPr="00331948">
        <w:rPr>
          <w:rFonts w:ascii="Times New Roman" w:hAnsi="Times New Roman"/>
          <w:b/>
          <w:smallCaps/>
        </w:rPr>
        <w:t>Southern University and A&amp;M College System</w:t>
      </w:r>
    </w:p>
    <w:p w14:paraId="778F1623" w14:textId="77777777" w:rsidR="00331948" w:rsidRPr="00331948" w:rsidRDefault="00331948" w:rsidP="00331948">
      <w:pPr>
        <w:jc w:val="center"/>
        <w:rPr>
          <w:rFonts w:ascii="Times New Roman" w:hAnsi="Times New Roman"/>
          <w:b/>
          <w:smallCaps/>
        </w:rPr>
      </w:pPr>
      <w:r w:rsidRPr="00331948">
        <w:rPr>
          <w:rFonts w:ascii="Times New Roman" w:hAnsi="Times New Roman"/>
          <w:b/>
          <w:smallCaps/>
        </w:rPr>
        <w:t>Baton Rouge, Louisiana 70813</w:t>
      </w:r>
    </w:p>
    <w:p w14:paraId="47513845" w14:textId="77777777" w:rsidR="00331948" w:rsidRDefault="00331948" w:rsidP="00331948">
      <w:pPr>
        <w:jc w:val="center"/>
        <w:rPr>
          <w:rFonts w:ascii="Times New Roman" w:hAnsi="Times New Roman"/>
          <w:b/>
          <w:caps/>
        </w:rPr>
      </w:pPr>
    </w:p>
    <w:p w14:paraId="11E89D24" w14:textId="77777777" w:rsidR="00331948" w:rsidRPr="00331948" w:rsidRDefault="00331948" w:rsidP="00331948">
      <w:pPr>
        <w:rPr>
          <w:rFonts w:ascii="Times New Roman" w:hAnsi="Times New Roman"/>
          <w:b/>
          <w:caps/>
        </w:rPr>
      </w:pPr>
      <w:r w:rsidRPr="00331948">
        <w:rPr>
          <w:rFonts w:ascii="Times New Roman" w:hAnsi="Times New Roman"/>
          <w:b/>
          <w:caps/>
        </w:rPr>
        <w:t>News release</w:t>
      </w:r>
    </w:p>
    <w:p w14:paraId="23E11B0A" w14:textId="77777777" w:rsidR="00331948" w:rsidRDefault="00331948" w:rsidP="00331948">
      <w:pPr>
        <w:rPr>
          <w:rFonts w:ascii="Times New Roman" w:hAnsi="Times New Roman"/>
          <w:b/>
        </w:rPr>
      </w:pPr>
    </w:p>
    <w:p w14:paraId="0DD70183" w14:textId="77777777" w:rsidR="006E0006" w:rsidRDefault="00AA6169" w:rsidP="00331948">
      <w:pPr>
        <w:jc w:val="both"/>
        <w:rPr>
          <w:rFonts w:ascii="Times New Roman" w:hAnsi="Times New Roman"/>
          <w:b/>
        </w:rPr>
      </w:pPr>
      <w:r>
        <w:rPr>
          <w:rFonts w:ascii="Times New Roman" w:hAnsi="Times New Roman"/>
          <w:b/>
        </w:rPr>
        <w:t>September 2</w:t>
      </w:r>
      <w:r w:rsidR="007317F5">
        <w:rPr>
          <w:rFonts w:ascii="Times New Roman" w:hAnsi="Times New Roman"/>
          <w:b/>
        </w:rPr>
        <w:t>5</w:t>
      </w:r>
      <w:r>
        <w:rPr>
          <w:rFonts w:ascii="Times New Roman" w:hAnsi="Times New Roman"/>
          <w:b/>
        </w:rPr>
        <w:t xml:space="preserve">, 2015    </w:t>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p>
    <w:p w14:paraId="0C61BEE2" w14:textId="77777777" w:rsidR="00331948" w:rsidRDefault="00331948" w:rsidP="00094713">
      <w:pPr>
        <w:ind w:left="4320" w:firstLine="720"/>
        <w:jc w:val="both"/>
        <w:rPr>
          <w:rFonts w:ascii="Times New Roman" w:hAnsi="Times New Roman"/>
          <w:b/>
        </w:rPr>
      </w:pPr>
    </w:p>
    <w:p w14:paraId="1CE491BC" w14:textId="77777777" w:rsidR="00331948" w:rsidRDefault="007E0504" w:rsidP="00331948">
      <w:pPr>
        <w:rPr>
          <w:rFonts w:ascii="Times New Roman" w:hAnsi="Times New Roman"/>
          <w:b/>
        </w:rPr>
      </w:pPr>
      <w:r>
        <w:rPr>
          <w:rFonts w:ascii="Times New Roman" w:hAnsi="Times New Roman"/>
          <w:b/>
        </w:rPr>
        <w:t xml:space="preserve">For immediate release </w:t>
      </w:r>
      <w:r>
        <w:rPr>
          <w:rFonts w:ascii="Times New Roman" w:hAnsi="Times New Roman"/>
          <w:b/>
        </w:rPr>
        <w:tab/>
      </w:r>
      <w:r>
        <w:rPr>
          <w:rFonts w:ascii="Times New Roman" w:hAnsi="Times New Roman"/>
          <w:b/>
        </w:rPr>
        <w:tab/>
      </w:r>
      <w:r>
        <w:rPr>
          <w:rFonts w:ascii="Times New Roman" w:hAnsi="Times New Roman"/>
          <w:b/>
        </w:rPr>
        <w:tab/>
      </w:r>
    </w:p>
    <w:p w14:paraId="07B7A487" w14:textId="77777777" w:rsidR="00331948" w:rsidRDefault="007E0504" w:rsidP="00331948">
      <w:pPr>
        <w:rPr>
          <w:rFonts w:ascii="Times New Roman" w:hAnsi="Times New Roman"/>
          <w:b/>
        </w:rPr>
      </w:pP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p>
    <w:p w14:paraId="2B2F909B" w14:textId="77777777" w:rsidR="00CE30B2" w:rsidRDefault="00A652D1" w:rsidP="007E0504">
      <w:pPr>
        <w:rPr>
          <w:b/>
        </w:rPr>
      </w:pPr>
      <w:r>
        <w:rPr>
          <w:b/>
        </w:rPr>
        <w:tab/>
      </w:r>
      <w:r>
        <w:rPr>
          <w:b/>
        </w:rPr>
        <w:tab/>
      </w:r>
      <w:r>
        <w:rPr>
          <w:b/>
        </w:rPr>
        <w:tab/>
      </w:r>
      <w:r>
        <w:rPr>
          <w:b/>
        </w:rPr>
        <w:tab/>
      </w:r>
      <w:r>
        <w:rPr>
          <w:b/>
        </w:rPr>
        <w:tab/>
      </w:r>
      <w:r>
        <w:rPr>
          <w:b/>
        </w:rPr>
        <w:tab/>
      </w:r>
      <w:r>
        <w:rPr>
          <w:b/>
        </w:rPr>
        <w:tab/>
      </w:r>
      <w:r w:rsidR="00CE30B2">
        <w:rPr>
          <w:b/>
        </w:rPr>
        <w:t>Henry Tillman</w:t>
      </w:r>
    </w:p>
    <w:p w14:paraId="5ACB61AC" w14:textId="77777777" w:rsidR="00CE30B2" w:rsidRDefault="00CE30B2" w:rsidP="00CE30B2">
      <w:pPr>
        <w:rPr>
          <w:b/>
        </w:rPr>
      </w:pPr>
      <w:r>
        <w:rPr>
          <w:b/>
        </w:rPr>
        <w:tab/>
      </w:r>
      <w:r>
        <w:rPr>
          <w:b/>
        </w:rPr>
        <w:tab/>
      </w:r>
      <w:r>
        <w:rPr>
          <w:b/>
        </w:rPr>
        <w:tab/>
      </w:r>
      <w:r>
        <w:rPr>
          <w:b/>
        </w:rPr>
        <w:tab/>
      </w:r>
      <w:r>
        <w:rPr>
          <w:b/>
        </w:rPr>
        <w:tab/>
      </w:r>
      <w:r>
        <w:rPr>
          <w:b/>
        </w:rPr>
        <w:tab/>
      </w:r>
      <w:r>
        <w:rPr>
          <w:b/>
        </w:rPr>
        <w:tab/>
        <w:t>225-771-5497</w:t>
      </w:r>
    </w:p>
    <w:p w14:paraId="476EFBBF" w14:textId="77777777" w:rsidR="00CE30B2" w:rsidRPr="00A652D1" w:rsidRDefault="00CE30B2" w:rsidP="00CE30B2">
      <w:pPr>
        <w:rPr>
          <w:b/>
        </w:rPr>
      </w:pPr>
      <w:r>
        <w:rPr>
          <w:b/>
        </w:rPr>
        <w:tab/>
      </w:r>
      <w:r>
        <w:rPr>
          <w:b/>
        </w:rPr>
        <w:tab/>
      </w:r>
      <w:r>
        <w:rPr>
          <w:b/>
        </w:rPr>
        <w:tab/>
      </w:r>
      <w:r>
        <w:rPr>
          <w:b/>
        </w:rPr>
        <w:tab/>
      </w:r>
      <w:r>
        <w:rPr>
          <w:b/>
        </w:rPr>
        <w:tab/>
      </w:r>
      <w:r>
        <w:rPr>
          <w:b/>
        </w:rPr>
        <w:tab/>
      </w:r>
      <w:r>
        <w:rPr>
          <w:b/>
        </w:rPr>
        <w:tab/>
        <w:t>henry_tillman</w:t>
      </w:r>
      <w:r w:rsidRPr="00A652D1">
        <w:rPr>
          <w:b/>
        </w:rPr>
        <w:t>@sus.edu</w:t>
      </w:r>
    </w:p>
    <w:p w14:paraId="07BC9652" w14:textId="77777777" w:rsidR="00652B1A" w:rsidRDefault="00A652D1" w:rsidP="00094713">
      <w:pPr>
        <w:rPr>
          <w:b/>
        </w:rPr>
      </w:pPr>
      <w:r>
        <w:rPr>
          <w:b/>
        </w:rPr>
        <w:tab/>
      </w:r>
      <w:r>
        <w:rPr>
          <w:b/>
        </w:rPr>
        <w:tab/>
      </w:r>
      <w:r>
        <w:rPr>
          <w:b/>
        </w:rPr>
        <w:tab/>
      </w:r>
      <w:r>
        <w:rPr>
          <w:b/>
        </w:rPr>
        <w:tab/>
      </w:r>
      <w:r>
        <w:rPr>
          <w:b/>
        </w:rPr>
        <w:tab/>
      </w:r>
      <w:r>
        <w:rPr>
          <w:b/>
        </w:rPr>
        <w:tab/>
      </w:r>
      <w:r>
        <w:rPr>
          <w:b/>
        </w:rPr>
        <w:tab/>
      </w:r>
    </w:p>
    <w:p w14:paraId="68DF89A6" w14:textId="77777777" w:rsidR="007E0504" w:rsidRPr="007E0504" w:rsidRDefault="007E0504" w:rsidP="007E0504">
      <w:pPr>
        <w:rPr>
          <w:b/>
        </w:rPr>
      </w:pPr>
      <w:r w:rsidRPr="007E0504">
        <w:rPr>
          <w:b/>
        </w:rPr>
        <w:t>SU System announces new executive VP for academic affairs and provost</w:t>
      </w:r>
    </w:p>
    <w:p w14:paraId="62B0988B" w14:textId="77777777" w:rsidR="007E0504" w:rsidRPr="007E0504" w:rsidRDefault="007E0504" w:rsidP="007E0504">
      <w:pPr>
        <w:rPr>
          <w:b/>
        </w:rPr>
      </w:pPr>
    </w:p>
    <w:p w14:paraId="2BD8F446" w14:textId="77777777" w:rsidR="007E0504" w:rsidRPr="007E0504" w:rsidRDefault="007E0504" w:rsidP="007E0504">
      <w:r w:rsidRPr="007E0504">
        <w:t xml:space="preserve">The Southern University System </w:t>
      </w:r>
      <w:r w:rsidR="006335C9">
        <w:t xml:space="preserve">(SUS) </w:t>
      </w:r>
      <w:r w:rsidRPr="007E0504">
        <w:t>today selected M. Christopher Brown</w:t>
      </w:r>
      <w:r w:rsidR="006335C9">
        <w:t xml:space="preserve"> II</w:t>
      </w:r>
      <w:r w:rsidRPr="007E0504">
        <w:t xml:space="preserve"> as the new executive vice president for academic affairs and provost. Brown has more than </w:t>
      </w:r>
      <w:r w:rsidR="006335C9">
        <w:t>1</w:t>
      </w:r>
      <w:r w:rsidRPr="007E0504">
        <w:t>0 years of</w:t>
      </w:r>
      <w:r w:rsidR="006335C9">
        <w:t xml:space="preserve"> experience in higher education</w:t>
      </w:r>
      <w:r w:rsidRPr="007E0504">
        <w:t xml:space="preserve"> </w:t>
      </w:r>
      <w:r w:rsidR="006335C9">
        <w:t xml:space="preserve">administration </w:t>
      </w:r>
      <w:r w:rsidRPr="007E0504">
        <w:t>including serving as president of Alcorn State University in Mississippi, and as executive vice president and provost at Fisk University in Tennessee.</w:t>
      </w:r>
    </w:p>
    <w:p w14:paraId="3D1FEADC" w14:textId="77777777" w:rsidR="007E0504" w:rsidRPr="007E0504" w:rsidRDefault="007E0504" w:rsidP="007E0504"/>
    <w:p w14:paraId="0C81D410" w14:textId="77777777" w:rsidR="007E0504" w:rsidRPr="007E0504" w:rsidRDefault="007317F5" w:rsidP="007E0504">
      <w:r>
        <w:t>Brown, who is currently senior f</w:t>
      </w:r>
      <w:r w:rsidR="007E0504" w:rsidRPr="007E0504">
        <w:t>ellow, Division of Academic Leadership and Change</w:t>
      </w:r>
      <w:r>
        <w:t>,</w:t>
      </w:r>
      <w:r w:rsidR="007E0504" w:rsidRPr="007E0504">
        <w:t xml:space="preserve"> for </w:t>
      </w:r>
      <w:r w:rsidR="007E0504">
        <w:t xml:space="preserve">the </w:t>
      </w:r>
      <w:r w:rsidR="007E0504" w:rsidRPr="007E0504">
        <w:t xml:space="preserve">American Association of State Colleges and Universities in Washington, DC, was chosen from a pool of candidates after a nationwide search to fill the new SUS cabinet position. The search committee, </w:t>
      </w:r>
      <w:r w:rsidR="00244FEE">
        <w:t>co-</w:t>
      </w:r>
      <w:r w:rsidR="007E0504" w:rsidRPr="007E0504">
        <w:t xml:space="preserve">chaired by retired </w:t>
      </w:r>
      <w:r w:rsidR="006335C9">
        <w:t xml:space="preserve">SU </w:t>
      </w:r>
      <w:r w:rsidR="007E0504" w:rsidRPr="007E0504">
        <w:t>chemistry professor William E. Moore</w:t>
      </w:r>
      <w:r w:rsidR="00244FEE">
        <w:t xml:space="preserve"> and So</w:t>
      </w:r>
      <w:r w:rsidR="001B58B4">
        <w:t>nya Hester, Southern University</w:t>
      </w:r>
      <w:r w:rsidR="00244FEE">
        <w:t xml:space="preserve"> Shreveport Faculty Senate president</w:t>
      </w:r>
      <w:r w:rsidR="007E0504" w:rsidRPr="007E0504">
        <w:t>, was comprised of SU faculty</w:t>
      </w:r>
      <w:r w:rsidR="00244FEE">
        <w:t xml:space="preserve"> from each campus</w:t>
      </w:r>
      <w:r w:rsidR="007E0504" w:rsidRPr="007E0504">
        <w:t>, students, staff, alumni, and community stakeholders.</w:t>
      </w:r>
    </w:p>
    <w:p w14:paraId="6BB130FE" w14:textId="77777777" w:rsidR="007E0504" w:rsidRPr="007E0504" w:rsidRDefault="007E0504" w:rsidP="007E0504"/>
    <w:p w14:paraId="07B16F8C" w14:textId="77777777" w:rsidR="007E0504" w:rsidRPr="007E0504" w:rsidRDefault="007E0504" w:rsidP="007E0504">
      <w:r w:rsidRPr="007E0504">
        <w:t xml:space="preserve">Prior to serving as the18th president of Alcorn State University and before his appointment at Fisk, </w:t>
      </w:r>
      <w:r w:rsidR="00244FEE">
        <w:t>he</w:t>
      </w:r>
      <w:r w:rsidRPr="007E0504">
        <w:t xml:space="preserve"> served as dean of the College of Education at the University of Nevada, Las Vegas, vice president for programs and administration at the American Association of Colleges for Teacher Education, director of social justice and professional development for the American Educational Research Association, as well as executive director and chief research scientist of the Frederick D. Patterson Research Institute of the United Negro College Fund. Brown has held faculty appointments at Pennsylvania State University, </w:t>
      </w:r>
      <w:r>
        <w:t xml:space="preserve">George Mason University, </w:t>
      </w:r>
      <w:r w:rsidRPr="007E0504">
        <w:lastRenderedPageBreak/>
        <w:t xml:space="preserve">the University of Illinois at Urbana-Champaign, </w:t>
      </w:r>
      <w:r>
        <w:t xml:space="preserve">Bowie State University, West Virginia University, Indiana University, </w:t>
      </w:r>
      <w:r w:rsidRPr="007E0504">
        <w:t>and the University of Missouri-Kansas City.</w:t>
      </w:r>
    </w:p>
    <w:p w14:paraId="3D10F74C" w14:textId="77777777" w:rsidR="007E0504" w:rsidRPr="007E0504" w:rsidRDefault="007E0504" w:rsidP="007E0504"/>
    <w:p w14:paraId="4EEBE33E" w14:textId="77777777" w:rsidR="006335C9" w:rsidRDefault="007E0504" w:rsidP="007E0504">
      <w:r w:rsidRPr="007E0504">
        <w:t xml:space="preserve">"We are pleased that Dr. Brown will join the SUS team," said Ray L. Belton, SU System president-chancellor. "He is a dynamic and innovative administrator who has demonstrated a high level of engagement working productively with faculty and staff in higher education. Dr. </w:t>
      </w:r>
      <w:r w:rsidR="0057131B">
        <w:t xml:space="preserve">Brown’s </w:t>
      </w:r>
      <w:r w:rsidRPr="007E0504">
        <w:t xml:space="preserve">extensive academic background and his executive leadership qualities are commensurate with our immediate </w:t>
      </w:r>
      <w:r w:rsidR="008B1317" w:rsidRPr="007E0504">
        <w:t>vision</w:t>
      </w:r>
      <w:r w:rsidRPr="007E0504">
        <w:t xml:space="preserve"> to </w:t>
      </w:r>
      <w:r w:rsidR="001B58B4">
        <w:t>sustain</w:t>
      </w:r>
      <w:r w:rsidRPr="007E0504">
        <w:t xml:space="preserve"> and </w:t>
      </w:r>
      <w:r w:rsidR="001B58B4" w:rsidRPr="001B58B4">
        <w:t>enlarge</w:t>
      </w:r>
      <w:r w:rsidRPr="007E0504">
        <w:t xml:space="preserve"> the SU System.”</w:t>
      </w:r>
    </w:p>
    <w:p w14:paraId="4A79AA0C" w14:textId="77777777" w:rsidR="006335C9" w:rsidRDefault="006335C9" w:rsidP="007E0504"/>
    <w:p w14:paraId="387D771C" w14:textId="77777777" w:rsidR="006335C9" w:rsidRDefault="006335C9" w:rsidP="006335C9">
      <w:r w:rsidRPr="006335C9">
        <w:rPr>
          <w:rFonts w:ascii="Cambria" w:eastAsia="MS Mincho" w:hAnsi="Cambria" w:cs="Times New Roman"/>
        </w:rPr>
        <w:t>Brown is the author/editor of 1</w:t>
      </w:r>
      <w:r>
        <w:t xml:space="preserve">7 </w:t>
      </w:r>
      <w:r>
        <w:rPr>
          <w:rFonts w:ascii="Cambria" w:eastAsia="MS Mincho" w:hAnsi="Cambria" w:cs="Times New Roman"/>
        </w:rPr>
        <w:t xml:space="preserve">books and monographs. </w:t>
      </w:r>
      <w:r w:rsidRPr="006335C9">
        <w:rPr>
          <w:rFonts w:ascii="Cambria" w:eastAsia="MS Mincho" w:hAnsi="Cambria" w:cs="Times New Roman"/>
        </w:rPr>
        <w:t>He is the author or co-author of more than 100 journal articles, book chapters, and publications related to education and society.  Regarded as an international scholar, he has lectured and/or presented research in various countries on six of seven continents – Africa, Asia, Australia, Europe, North America, and South America.</w:t>
      </w:r>
    </w:p>
    <w:p w14:paraId="404F4477" w14:textId="77777777" w:rsidR="006335C9" w:rsidRDefault="006335C9" w:rsidP="006335C9"/>
    <w:p w14:paraId="3C025429" w14:textId="53380096" w:rsidR="00D46B69" w:rsidRDefault="00D46B69" w:rsidP="006335C9">
      <w:pPr>
        <w:rPr>
          <w:rFonts w:ascii="Cambria" w:eastAsia="MS Mincho" w:hAnsi="Cambria" w:cs="Times New Roman"/>
        </w:rPr>
      </w:pPr>
      <w:r>
        <w:rPr>
          <w:rFonts w:ascii="Cambria" w:eastAsia="MS Mincho" w:hAnsi="Cambria" w:cs="Times New Roman"/>
        </w:rPr>
        <w:t>“I am humbled by this honor. I look forward to working with President-Chancellor Belton to help realize his vision for the SU System,” said the newly appointed SUS executive vice president</w:t>
      </w:r>
      <w:r w:rsidR="00D15CDF">
        <w:rPr>
          <w:rFonts w:ascii="Cambria" w:eastAsia="MS Mincho" w:hAnsi="Cambria" w:cs="Times New Roman"/>
        </w:rPr>
        <w:t xml:space="preserve"> and provost</w:t>
      </w:r>
      <w:bookmarkStart w:id="0" w:name="_GoBack"/>
      <w:bookmarkEnd w:id="0"/>
      <w:r>
        <w:rPr>
          <w:rFonts w:ascii="Cambria" w:eastAsia="MS Mincho" w:hAnsi="Cambria" w:cs="Times New Roman"/>
        </w:rPr>
        <w:t>.</w:t>
      </w:r>
    </w:p>
    <w:p w14:paraId="406374F2" w14:textId="77777777" w:rsidR="00D46B69" w:rsidRDefault="00D46B69" w:rsidP="006335C9">
      <w:pPr>
        <w:rPr>
          <w:rFonts w:ascii="Cambria" w:eastAsia="MS Mincho" w:hAnsi="Cambria" w:cs="Times New Roman"/>
        </w:rPr>
      </w:pPr>
    </w:p>
    <w:p w14:paraId="428A4FC4" w14:textId="77777777" w:rsidR="006335C9" w:rsidRPr="006335C9" w:rsidRDefault="006335C9" w:rsidP="006335C9">
      <w:pPr>
        <w:rPr>
          <w:rFonts w:ascii="Cambria" w:eastAsia="MS Mincho" w:hAnsi="Cambria" w:cs="Times New Roman"/>
        </w:rPr>
      </w:pPr>
      <w:r w:rsidRPr="006335C9">
        <w:rPr>
          <w:rFonts w:ascii="Cambria" w:eastAsia="MS Mincho" w:hAnsi="Cambria" w:cs="Times New Roman"/>
        </w:rPr>
        <w:t xml:space="preserve">Brown is the recipient of the 2001 Association for the Study of Higher Education’s Promising Scholar/Early Career Award, the 2002 AERA Committee on Scholars of Color Early Career Contribution Award, the 2007 Philip C. Chinn Book Award from the National Association for Multicultural Education, the 2008 Association of Teacher Educators Distinguished Educator Award, and the Association of Public and Land-grant Universities Commission on Access, Diversity, and Excellence 2013 Distinguished Service Award. </w:t>
      </w:r>
      <w:r>
        <w:t xml:space="preserve">He </w:t>
      </w:r>
      <w:r w:rsidRPr="006335C9">
        <w:rPr>
          <w:rFonts w:ascii="Cambria" w:eastAsia="MS Mincho" w:hAnsi="Cambria" w:cs="Times New Roman"/>
        </w:rPr>
        <w:t xml:space="preserve">also </w:t>
      </w:r>
      <w:r>
        <w:t xml:space="preserve">was </w:t>
      </w:r>
      <w:r w:rsidRPr="006335C9">
        <w:rPr>
          <w:rFonts w:ascii="Cambria" w:eastAsia="MS Mincho" w:hAnsi="Cambria" w:cs="Times New Roman"/>
        </w:rPr>
        <w:t>recognized with a 2013 Trofeu Raca Negra (Black Race Trophy) from the Honors Council of the Society of Afro-Brazilian Socio-Cultural.</w:t>
      </w:r>
    </w:p>
    <w:p w14:paraId="4F22E29A" w14:textId="77777777" w:rsidR="006335C9" w:rsidRPr="00FB4033" w:rsidRDefault="006335C9" w:rsidP="006335C9">
      <w:pPr>
        <w:widowControl w:val="0"/>
        <w:autoSpaceDE w:val="0"/>
        <w:autoSpaceDN w:val="0"/>
        <w:adjustRightInd w:val="0"/>
        <w:rPr>
          <w:rFonts w:ascii="Georgia" w:eastAsia="MS Mincho" w:hAnsi="Georgia" w:cs="Times New Roman"/>
          <w:sz w:val="19"/>
          <w:szCs w:val="19"/>
        </w:rPr>
      </w:pPr>
    </w:p>
    <w:p w14:paraId="085C03F7" w14:textId="77777777" w:rsidR="007E0504" w:rsidRPr="006335C9" w:rsidRDefault="006335C9" w:rsidP="006335C9">
      <w:r w:rsidRPr="006335C9">
        <w:rPr>
          <w:rFonts w:ascii="Cambria" w:eastAsia="MS Mincho" w:hAnsi="Cambria" w:cs="Times New Roman"/>
        </w:rPr>
        <w:t>A former member of the South Carolina State University Board of Trustees</w:t>
      </w:r>
      <w:r>
        <w:t xml:space="preserve">, </w:t>
      </w:r>
      <w:r w:rsidRPr="006335C9">
        <w:rPr>
          <w:rFonts w:ascii="Cambria" w:eastAsia="MS Mincho" w:hAnsi="Cambria" w:cs="Times New Roman"/>
        </w:rPr>
        <w:t>Brown is a member of Alpha Phi Alpha Fraternity, Incorporated, the 100 Black Men of America, Rotary International, a 33rd degree Free and Accepted Mason Prince Hall Affiliation, and an ordained Baptist minister.  </w:t>
      </w:r>
    </w:p>
    <w:p w14:paraId="4D10E249" w14:textId="77777777" w:rsidR="007E0504" w:rsidRPr="006335C9" w:rsidRDefault="007E0504" w:rsidP="006335C9"/>
    <w:p w14:paraId="1BC5F645" w14:textId="77777777" w:rsidR="00AA6169" w:rsidRPr="00EB1B0B" w:rsidRDefault="007317F5" w:rsidP="007E0504">
      <w:pPr>
        <w:rPr>
          <w:color w:val="FF0000"/>
        </w:rPr>
      </w:pPr>
      <w:r>
        <w:t xml:space="preserve">The </w:t>
      </w:r>
      <w:r w:rsidR="006335C9">
        <w:t xml:space="preserve">Charleston, </w:t>
      </w:r>
      <w:r>
        <w:t>South Carolina</w:t>
      </w:r>
      <w:r w:rsidR="007E0504" w:rsidRPr="007E0504">
        <w:t xml:space="preserve"> native holds a Ph.D. </w:t>
      </w:r>
      <w:r w:rsidR="006335C9">
        <w:t xml:space="preserve">in higher education </w:t>
      </w:r>
      <w:r w:rsidR="007E0504" w:rsidRPr="007E0504">
        <w:t xml:space="preserve">from The Pennsylvania State University, a master of science </w:t>
      </w:r>
      <w:r w:rsidR="006335C9">
        <w:t xml:space="preserve">in education policy and evaluation </w:t>
      </w:r>
      <w:r w:rsidR="007E0504" w:rsidRPr="007E0504">
        <w:t xml:space="preserve">from the University of Kentucky, </w:t>
      </w:r>
      <w:r>
        <w:t xml:space="preserve">and a bachelor of science </w:t>
      </w:r>
      <w:r w:rsidR="006335C9">
        <w:t xml:space="preserve">degree in elementary education </w:t>
      </w:r>
      <w:r>
        <w:t xml:space="preserve">from </w:t>
      </w:r>
      <w:r w:rsidR="007E0504" w:rsidRPr="007E0504">
        <w:t>South Carolina State University.</w:t>
      </w:r>
    </w:p>
    <w:p w14:paraId="14857030" w14:textId="77777777" w:rsidR="00EE4335" w:rsidRDefault="00EE4335" w:rsidP="00FC68F5">
      <w:r>
        <w:t xml:space="preserve"> </w:t>
      </w:r>
    </w:p>
    <w:p w14:paraId="5E2DA0FA" w14:textId="77777777" w:rsidR="00EE4335" w:rsidRDefault="00EE4335" w:rsidP="00580C3E"/>
    <w:p w14:paraId="178571DC" w14:textId="77777777" w:rsidR="00A652D1" w:rsidRPr="00A652D1" w:rsidRDefault="00A652D1" w:rsidP="00A652D1">
      <w:pPr>
        <w:rPr>
          <w:b/>
          <w:color w:val="000000"/>
          <w:shd w:val="clear" w:color="auto" w:fill="FFFFFF"/>
        </w:rPr>
      </w:pPr>
      <w:r w:rsidRPr="00A652D1">
        <w:rPr>
          <w:b/>
          <w:color w:val="000000"/>
          <w:shd w:val="clear" w:color="auto" w:fill="FFFFFF"/>
        </w:rPr>
        <w:t xml:space="preserve">About </w:t>
      </w:r>
      <w:r w:rsidR="002051D7">
        <w:rPr>
          <w:b/>
          <w:color w:val="000000"/>
          <w:shd w:val="clear" w:color="auto" w:fill="FFFFFF"/>
        </w:rPr>
        <w:t>the SU System</w:t>
      </w:r>
    </w:p>
    <w:p w14:paraId="756DD2FF" w14:textId="77777777" w:rsidR="00A652D1" w:rsidRPr="00A652D1" w:rsidRDefault="00A652D1" w:rsidP="00A652D1">
      <w:pPr>
        <w:rPr>
          <w:color w:val="000000"/>
          <w:shd w:val="clear" w:color="auto" w:fill="FFFFFF"/>
        </w:rPr>
      </w:pPr>
    </w:p>
    <w:p w14:paraId="114464D2" w14:textId="77777777" w:rsidR="00A652D1" w:rsidRDefault="00580C3E" w:rsidP="00A652D1">
      <w:pPr>
        <w:rPr>
          <w:color w:val="000000"/>
          <w:shd w:val="clear" w:color="auto" w:fill="FFFFFF"/>
        </w:rPr>
      </w:pPr>
      <w:r w:rsidRPr="00580C3E">
        <w:t xml:space="preserve">The Southern University System was created in 1974 by constitutional mandate, which fashioned it into the Nation’s only historically black 1890 </w:t>
      </w:r>
      <w:r>
        <w:t>Land-Grant University System.  </w:t>
      </w:r>
      <w:r w:rsidRPr="00580C3E">
        <w:t xml:space="preserve">Presently, the System is composed of five institutions:  Southern </w:t>
      </w:r>
      <w:r w:rsidRPr="00580C3E">
        <w:lastRenderedPageBreak/>
        <w:t>University and Agricultural and Mechanical College at Baton Rouge (est. 1880), Southern University Law Center (est. 1947), Southern University at New Orleans (est. 1956), Southern University at Shreveport (est. 1964), and the Southern University Cooperative Extension Program (est. 1972), which became the fifth component of the System in 2003 and is now named Southern University Agricultural, Research and Extension Center.</w:t>
      </w:r>
      <w:r w:rsidRPr="00580C3E">
        <w:br/>
        <w:t> </w:t>
      </w:r>
      <w:r w:rsidRPr="00580C3E">
        <w:br/>
      </w:r>
    </w:p>
    <w:p w14:paraId="07DC7A39" w14:textId="77777777" w:rsidR="007E0504" w:rsidRDefault="00A652D1" w:rsidP="00EB1B0B">
      <w:pPr>
        <w:jc w:val="center"/>
        <w:rPr>
          <w:color w:val="000000"/>
          <w:shd w:val="clear" w:color="auto" w:fill="FFFFFF"/>
        </w:rPr>
      </w:pPr>
      <w:r w:rsidRPr="00A652D1">
        <w:rPr>
          <w:color w:val="000000"/>
          <w:shd w:val="clear" w:color="auto" w:fill="FFFFFF"/>
        </w:rPr>
        <w:t>#     #     #</w:t>
      </w:r>
    </w:p>
    <w:p w14:paraId="30499D72" w14:textId="77777777" w:rsidR="007E0504" w:rsidRDefault="007E0504" w:rsidP="00EB1B0B">
      <w:pPr>
        <w:jc w:val="center"/>
        <w:rPr>
          <w:color w:val="000000"/>
          <w:shd w:val="clear" w:color="auto" w:fill="FFFFFF"/>
        </w:rPr>
      </w:pPr>
    </w:p>
    <w:p w14:paraId="1329F5DC" w14:textId="77777777" w:rsidR="00E629C2" w:rsidRPr="007E0504" w:rsidRDefault="007E0504" w:rsidP="007E0504">
      <w:pPr>
        <w:rPr>
          <w:i/>
        </w:rPr>
      </w:pPr>
      <w:r w:rsidRPr="007E0504">
        <w:rPr>
          <w:i/>
        </w:rPr>
        <w:t>Curriculum Vitae, photo attached</w:t>
      </w:r>
    </w:p>
    <w:sectPr w:rsidR="00E629C2" w:rsidRPr="007E0504" w:rsidSect="002A1227">
      <w:type w:val="continuous"/>
      <w:pgSz w:w="12240" w:h="15840"/>
      <w:pgMar w:top="1440" w:right="1800" w:bottom="1440" w:left="1800" w:header="0" w:footer="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87FC34" w14:textId="77777777" w:rsidR="00397C7E" w:rsidRDefault="00397C7E" w:rsidP="006A645C">
      <w:r>
        <w:separator/>
      </w:r>
    </w:p>
  </w:endnote>
  <w:endnote w:type="continuationSeparator" w:id="0">
    <w:p w14:paraId="4E149533" w14:textId="77777777" w:rsidR="00397C7E" w:rsidRDefault="00397C7E" w:rsidP="006A6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Garamond">
    <w:panose1 w:val="02020404030301010803"/>
    <w:charset w:val="00"/>
    <w:family w:val="auto"/>
    <w:pitch w:val="variable"/>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 w:name="Georgia">
    <w:panose1 w:val="020405020504050203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FAD662" w14:textId="77777777" w:rsidR="00397C7E" w:rsidRDefault="00397C7E" w:rsidP="006A645C">
      <w:r>
        <w:separator/>
      </w:r>
    </w:p>
  </w:footnote>
  <w:footnote w:type="continuationSeparator" w:id="0">
    <w:p w14:paraId="1DEC282D" w14:textId="77777777" w:rsidR="00397C7E" w:rsidRDefault="00397C7E" w:rsidP="006A64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0C49"/>
    <w:rsid w:val="000852B5"/>
    <w:rsid w:val="00094713"/>
    <w:rsid w:val="00094C14"/>
    <w:rsid w:val="00096B7A"/>
    <w:rsid w:val="000A55A9"/>
    <w:rsid w:val="000C0238"/>
    <w:rsid w:val="000D4938"/>
    <w:rsid w:val="00104FF9"/>
    <w:rsid w:val="0012518E"/>
    <w:rsid w:val="00136010"/>
    <w:rsid w:val="00140ABA"/>
    <w:rsid w:val="00170C12"/>
    <w:rsid w:val="00185F79"/>
    <w:rsid w:val="001B58B4"/>
    <w:rsid w:val="001C7837"/>
    <w:rsid w:val="002051D7"/>
    <w:rsid w:val="002361A2"/>
    <w:rsid w:val="00244FEE"/>
    <w:rsid w:val="00247971"/>
    <w:rsid w:val="002670DE"/>
    <w:rsid w:val="0027219B"/>
    <w:rsid w:val="002A1227"/>
    <w:rsid w:val="002B0C49"/>
    <w:rsid w:val="002E5E89"/>
    <w:rsid w:val="00313328"/>
    <w:rsid w:val="00331948"/>
    <w:rsid w:val="0035696E"/>
    <w:rsid w:val="00370E1E"/>
    <w:rsid w:val="00390CE8"/>
    <w:rsid w:val="00397C7E"/>
    <w:rsid w:val="003A47B4"/>
    <w:rsid w:val="003C20E2"/>
    <w:rsid w:val="003D3EEF"/>
    <w:rsid w:val="003E674D"/>
    <w:rsid w:val="00440C62"/>
    <w:rsid w:val="00443A52"/>
    <w:rsid w:val="004448D0"/>
    <w:rsid w:val="00470494"/>
    <w:rsid w:val="0049557A"/>
    <w:rsid w:val="0051626D"/>
    <w:rsid w:val="005232EF"/>
    <w:rsid w:val="00550936"/>
    <w:rsid w:val="0057131B"/>
    <w:rsid w:val="00573E7C"/>
    <w:rsid w:val="00580C3E"/>
    <w:rsid w:val="00584DAF"/>
    <w:rsid w:val="0059028D"/>
    <w:rsid w:val="005A2013"/>
    <w:rsid w:val="00602903"/>
    <w:rsid w:val="006219F5"/>
    <w:rsid w:val="006335C9"/>
    <w:rsid w:val="00652B1A"/>
    <w:rsid w:val="006A645C"/>
    <w:rsid w:val="006E0006"/>
    <w:rsid w:val="00715915"/>
    <w:rsid w:val="007317F5"/>
    <w:rsid w:val="00763358"/>
    <w:rsid w:val="007844B0"/>
    <w:rsid w:val="007A3CE1"/>
    <w:rsid w:val="007A6C87"/>
    <w:rsid w:val="007C0BD2"/>
    <w:rsid w:val="007D5ABB"/>
    <w:rsid w:val="007E0504"/>
    <w:rsid w:val="007E66BC"/>
    <w:rsid w:val="00834852"/>
    <w:rsid w:val="008768A6"/>
    <w:rsid w:val="008917FB"/>
    <w:rsid w:val="00894C59"/>
    <w:rsid w:val="0089531B"/>
    <w:rsid w:val="008B1317"/>
    <w:rsid w:val="008B3066"/>
    <w:rsid w:val="008C139C"/>
    <w:rsid w:val="008C706A"/>
    <w:rsid w:val="009101A8"/>
    <w:rsid w:val="00935C74"/>
    <w:rsid w:val="009428F0"/>
    <w:rsid w:val="00952945"/>
    <w:rsid w:val="00984755"/>
    <w:rsid w:val="00985B87"/>
    <w:rsid w:val="00994353"/>
    <w:rsid w:val="009F5D29"/>
    <w:rsid w:val="00A037A7"/>
    <w:rsid w:val="00A1771D"/>
    <w:rsid w:val="00A30D88"/>
    <w:rsid w:val="00A53731"/>
    <w:rsid w:val="00A652D1"/>
    <w:rsid w:val="00A774E2"/>
    <w:rsid w:val="00A87AAB"/>
    <w:rsid w:val="00A91C43"/>
    <w:rsid w:val="00AA5C4A"/>
    <w:rsid w:val="00AA6169"/>
    <w:rsid w:val="00AF0BFC"/>
    <w:rsid w:val="00B06D0B"/>
    <w:rsid w:val="00B331B5"/>
    <w:rsid w:val="00B4799F"/>
    <w:rsid w:val="00B5683E"/>
    <w:rsid w:val="00B6043A"/>
    <w:rsid w:val="00B64381"/>
    <w:rsid w:val="00B822AA"/>
    <w:rsid w:val="00BA73E4"/>
    <w:rsid w:val="00BB5896"/>
    <w:rsid w:val="00BC799C"/>
    <w:rsid w:val="00BD319E"/>
    <w:rsid w:val="00BE12E3"/>
    <w:rsid w:val="00BE314C"/>
    <w:rsid w:val="00BF4938"/>
    <w:rsid w:val="00C0404A"/>
    <w:rsid w:val="00C15A1B"/>
    <w:rsid w:val="00C21937"/>
    <w:rsid w:val="00C36746"/>
    <w:rsid w:val="00C425B5"/>
    <w:rsid w:val="00C82836"/>
    <w:rsid w:val="00C91CB4"/>
    <w:rsid w:val="00CA78FA"/>
    <w:rsid w:val="00CA7B86"/>
    <w:rsid w:val="00CC1E2B"/>
    <w:rsid w:val="00CE30B2"/>
    <w:rsid w:val="00D071F5"/>
    <w:rsid w:val="00D073E3"/>
    <w:rsid w:val="00D15CDF"/>
    <w:rsid w:val="00D21E38"/>
    <w:rsid w:val="00D36E7B"/>
    <w:rsid w:val="00D46B69"/>
    <w:rsid w:val="00D46B89"/>
    <w:rsid w:val="00D57073"/>
    <w:rsid w:val="00D73A69"/>
    <w:rsid w:val="00D7452A"/>
    <w:rsid w:val="00DB36D5"/>
    <w:rsid w:val="00DB719A"/>
    <w:rsid w:val="00E21FBC"/>
    <w:rsid w:val="00E629C2"/>
    <w:rsid w:val="00EB1B0B"/>
    <w:rsid w:val="00ED2760"/>
    <w:rsid w:val="00EE1A98"/>
    <w:rsid w:val="00EE4335"/>
    <w:rsid w:val="00EF4489"/>
    <w:rsid w:val="00EF7587"/>
    <w:rsid w:val="00F025E2"/>
    <w:rsid w:val="00F223BC"/>
    <w:rsid w:val="00F424B7"/>
    <w:rsid w:val="00F6249C"/>
    <w:rsid w:val="00FC2C0D"/>
    <w:rsid w:val="00FC68F5"/>
    <w:rsid w:val="00FC7921"/>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oNotEmbedSmartTags/>
  <w:decimalSymbol w:val="."/>
  <w:listSeparator w:val=","/>
  <w14:docId w14:val="64D77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0" w:defSemiHidden="0" w:defUnhideWhenUsed="0" w:defQFormat="0" w:count="276">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Revision" w:semiHidden="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703D6"/>
    <w:rPr>
      <w:rFonts w:ascii="Lucida Grande" w:hAnsi="Lucida Grande"/>
      <w:sz w:val="18"/>
      <w:szCs w:val="18"/>
    </w:rPr>
  </w:style>
  <w:style w:type="character" w:styleId="CommentReference">
    <w:name w:val="annotation reference"/>
    <w:basedOn w:val="DefaultParagraphFont"/>
    <w:uiPriority w:val="99"/>
    <w:semiHidden/>
    <w:unhideWhenUsed/>
    <w:rsid w:val="006219F5"/>
    <w:rPr>
      <w:sz w:val="16"/>
      <w:szCs w:val="16"/>
    </w:rPr>
  </w:style>
  <w:style w:type="paragraph" w:styleId="CommentText">
    <w:name w:val="annotation text"/>
    <w:basedOn w:val="Normal"/>
    <w:link w:val="CommentTextChar"/>
    <w:uiPriority w:val="99"/>
    <w:semiHidden/>
    <w:unhideWhenUsed/>
    <w:rsid w:val="006219F5"/>
    <w:rPr>
      <w:sz w:val="20"/>
      <w:szCs w:val="20"/>
    </w:rPr>
  </w:style>
  <w:style w:type="character" w:customStyle="1" w:styleId="CommentTextChar">
    <w:name w:val="Comment Text Char"/>
    <w:basedOn w:val="DefaultParagraphFont"/>
    <w:link w:val="CommentText"/>
    <w:uiPriority w:val="99"/>
    <w:semiHidden/>
    <w:rsid w:val="006219F5"/>
  </w:style>
  <w:style w:type="paragraph" w:styleId="CommentSubject">
    <w:name w:val="annotation subject"/>
    <w:basedOn w:val="CommentText"/>
    <w:next w:val="CommentText"/>
    <w:link w:val="CommentSubjectChar"/>
    <w:uiPriority w:val="99"/>
    <w:semiHidden/>
    <w:unhideWhenUsed/>
    <w:rsid w:val="006219F5"/>
    <w:rPr>
      <w:b/>
      <w:bCs/>
    </w:rPr>
  </w:style>
  <w:style w:type="character" w:customStyle="1" w:styleId="CommentSubjectChar">
    <w:name w:val="Comment Subject Char"/>
    <w:basedOn w:val="CommentTextChar"/>
    <w:link w:val="CommentSubject"/>
    <w:uiPriority w:val="99"/>
    <w:semiHidden/>
    <w:rsid w:val="006219F5"/>
    <w:rPr>
      <w:b/>
      <w:bCs/>
    </w:rPr>
  </w:style>
  <w:style w:type="character" w:styleId="Strong">
    <w:name w:val="Strong"/>
    <w:basedOn w:val="DefaultParagraphFont"/>
    <w:uiPriority w:val="22"/>
    <w:rsid w:val="00D073E3"/>
    <w:rPr>
      <w:b/>
    </w:rPr>
  </w:style>
  <w:style w:type="character" w:styleId="Hyperlink">
    <w:name w:val="Hyperlink"/>
    <w:basedOn w:val="DefaultParagraphFont"/>
    <w:uiPriority w:val="99"/>
    <w:unhideWhenUsed/>
    <w:rsid w:val="00A91C43"/>
    <w:rPr>
      <w:color w:val="0000FF"/>
      <w:u w:val="single"/>
    </w:rPr>
  </w:style>
  <w:style w:type="paragraph" w:styleId="Header">
    <w:name w:val="header"/>
    <w:basedOn w:val="Normal"/>
    <w:link w:val="HeaderChar"/>
    <w:rsid w:val="00A652D1"/>
    <w:pPr>
      <w:tabs>
        <w:tab w:val="center" w:pos="4320"/>
        <w:tab w:val="right" w:pos="8640"/>
      </w:tabs>
    </w:pPr>
  </w:style>
  <w:style w:type="character" w:customStyle="1" w:styleId="HeaderChar">
    <w:name w:val="Header Char"/>
    <w:basedOn w:val="DefaultParagraphFont"/>
    <w:link w:val="Header"/>
    <w:rsid w:val="00A652D1"/>
  </w:style>
  <w:style w:type="paragraph" w:styleId="Footer">
    <w:name w:val="footer"/>
    <w:basedOn w:val="Normal"/>
    <w:link w:val="FooterChar"/>
    <w:rsid w:val="00A652D1"/>
    <w:pPr>
      <w:tabs>
        <w:tab w:val="center" w:pos="4320"/>
        <w:tab w:val="right" w:pos="8640"/>
      </w:tabs>
    </w:pPr>
  </w:style>
  <w:style w:type="character" w:customStyle="1" w:styleId="FooterChar">
    <w:name w:val="Footer Char"/>
    <w:basedOn w:val="DefaultParagraphFont"/>
    <w:link w:val="Footer"/>
    <w:rsid w:val="00A652D1"/>
  </w:style>
  <w:style w:type="paragraph" w:customStyle="1" w:styleId="Default">
    <w:name w:val="Default"/>
    <w:rsid w:val="00EE1A98"/>
    <w:pPr>
      <w:widowControl w:val="0"/>
      <w:autoSpaceDE w:val="0"/>
      <w:autoSpaceDN w:val="0"/>
      <w:adjustRightInd w:val="0"/>
    </w:pPr>
    <w:rPr>
      <w:rFonts w:ascii="Garamond" w:hAnsi="Garamond" w:cs="Garamond"/>
      <w:color w:val="000000"/>
    </w:rPr>
  </w:style>
  <w:style w:type="paragraph" w:styleId="NoSpacing">
    <w:name w:val="No Spacing"/>
    <w:uiPriority w:val="1"/>
    <w:qFormat/>
    <w:rsid w:val="00F424B7"/>
    <w:rPr>
      <w:rFonts w:eastAsiaTheme="minorHAnsi"/>
      <w:sz w:val="22"/>
      <w:szCs w:val="22"/>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0" w:defSemiHidden="0" w:defUnhideWhenUsed="0" w:defQFormat="0" w:count="276">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Revision" w:semiHidden="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703D6"/>
    <w:rPr>
      <w:rFonts w:ascii="Lucida Grande" w:hAnsi="Lucida Grande"/>
      <w:sz w:val="18"/>
      <w:szCs w:val="18"/>
    </w:rPr>
  </w:style>
  <w:style w:type="character" w:styleId="CommentReference">
    <w:name w:val="annotation reference"/>
    <w:basedOn w:val="DefaultParagraphFont"/>
    <w:uiPriority w:val="99"/>
    <w:semiHidden/>
    <w:unhideWhenUsed/>
    <w:rsid w:val="006219F5"/>
    <w:rPr>
      <w:sz w:val="16"/>
      <w:szCs w:val="16"/>
    </w:rPr>
  </w:style>
  <w:style w:type="paragraph" w:styleId="CommentText">
    <w:name w:val="annotation text"/>
    <w:basedOn w:val="Normal"/>
    <w:link w:val="CommentTextChar"/>
    <w:uiPriority w:val="99"/>
    <w:semiHidden/>
    <w:unhideWhenUsed/>
    <w:rsid w:val="006219F5"/>
    <w:rPr>
      <w:sz w:val="20"/>
      <w:szCs w:val="20"/>
    </w:rPr>
  </w:style>
  <w:style w:type="character" w:customStyle="1" w:styleId="CommentTextChar">
    <w:name w:val="Comment Text Char"/>
    <w:basedOn w:val="DefaultParagraphFont"/>
    <w:link w:val="CommentText"/>
    <w:uiPriority w:val="99"/>
    <w:semiHidden/>
    <w:rsid w:val="006219F5"/>
  </w:style>
  <w:style w:type="paragraph" w:styleId="CommentSubject">
    <w:name w:val="annotation subject"/>
    <w:basedOn w:val="CommentText"/>
    <w:next w:val="CommentText"/>
    <w:link w:val="CommentSubjectChar"/>
    <w:uiPriority w:val="99"/>
    <w:semiHidden/>
    <w:unhideWhenUsed/>
    <w:rsid w:val="006219F5"/>
    <w:rPr>
      <w:b/>
      <w:bCs/>
    </w:rPr>
  </w:style>
  <w:style w:type="character" w:customStyle="1" w:styleId="CommentSubjectChar">
    <w:name w:val="Comment Subject Char"/>
    <w:basedOn w:val="CommentTextChar"/>
    <w:link w:val="CommentSubject"/>
    <w:uiPriority w:val="99"/>
    <w:semiHidden/>
    <w:rsid w:val="006219F5"/>
    <w:rPr>
      <w:b/>
      <w:bCs/>
    </w:rPr>
  </w:style>
  <w:style w:type="character" w:styleId="Strong">
    <w:name w:val="Strong"/>
    <w:basedOn w:val="DefaultParagraphFont"/>
    <w:uiPriority w:val="22"/>
    <w:rsid w:val="00D073E3"/>
    <w:rPr>
      <w:b/>
    </w:rPr>
  </w:style>
  <w:style w:type="character" w:styleId="Hyperlink">
    <w:name w:val="Hyperlink"/>
    <w:basedOn w:val="DefaultParagraphFont"/>
    <w:uiPriority w:val="99"/>
    <w:unhideWhenUsed/>
    <w:rsid w:val="00A91C43"/>
    <w:rPr>
      <w:color w:val="0000FF"/>
      <w:u w:val="single"/>
    </w:rPr>
  </w:style>
  <w:style w:type="paragraph" w:styleId="Header">
    <w:name w:val="header"/>
    <w:basedOn w:val="Normal"/>
    <w:link w:val="HeaderChar"/>
    <w:rsid w:val="00A652D1"/>
    <w:pPr>
      <w:tabs>
        <w:tab w:val="center" w:pos="4320"/>
        <w:tab w:val="right" w:pos="8640"/>
      </w:tabs>
    </w:pPr>
  </w:style>
  <w:style w:type="character" w:customStyle="1" w:styleId="HeaderChar">
    <w:name w:val="Header Char"/>
    <w:basedOn w:val="DefaultParagraphFont"/>
    <w:link w:val="Header"/>
    <w:rsid w:val="00A652D1"/>
  </w:style>
  <w:style w:type="paragraph" w:styleId="Footer">
    <w:name w:val="footer"/>
    <w:basedOn w:val="Normal"/>
    <w:link w:val="FooterChar"/>
    <w:rsid w:val="00A652D1"/>
    <w:pPr>
      <w:tabs>
        <w:tab w:val="center" w:pos="4320"/>
        <w:tab w:val="right" w:pos="8640"/>
      </w:tabs>
    </w:pPr>
  </w:style>
  <w:style w:type="character" w:customStyle="1" w:styleId="FooterChar">
    <w:name w:val="Footer Char"/>
    <w:basedOn w:val="DefaultParagraphFont"/>
    <w:link w:val="Footer"/>
    <w:rsid w:val="00A652D1"/>
  </w:style>
  <w:style w:type="paragraph" w:customStyle="1" w:styleId="Default">
    <w:name w:val="Default"/>
    <w:rsid w:val="00EE1A98"/>
    <w:pPr>
      <w:widowControl w:val="0"/>
      <w:autoSpaceDE w:val="0"/>
      <w:autoSpaceDN w:val="0"/>
      <w:adjustRightInd w:val="0"/>
    </w:pPr>
    <w:rPr>
      <w:rFonts w:ascii="Garamond" w:hAnsi="Garamond" w:cs="Garamond"/>
      <w:color w:val="000000"/>
    </w:rPr>
  </w:style>
  <w:style w:type="paragraph" w:styleId="NoSpacing">
    <w:name w:val="No Spacing"/>
    <w:uiPriority w:val="1"/>
    <w:qFormat/>
    <w:rsid w:val="00F424B7"/>
    <w:rPr>
      <w:rFonts w:eastAsiaTheme="minorHAns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746</Words>
  <Characters>4258</Characters>
  <Application>Microsoft Macintosh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 Tillman</dc:creator>
  <cp:keywords/>
  <cp:lastModifiedBy>Henry Tillman</cp:lastModifiedBy>
  <cp:revision>3</cp:revision>
  <cp:lastPrinted>2015-06-12T18:48:00Z</cp:lastPrinted>
  <dcterms:created xsi:type="dcterms:W3CDTF">2015-09-25T15:40:00Z</dcterms:created>
  <dcterms:modified xsi:type="dcterms:W3CDTF">2015-09-25T15:44:00Z</dcterms:modified>
</cp:coreProperties>
</file>